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21C87" w:rsidRDefault="00E21C87">
      <w:bookmarkStart w:id="0" w:name="_GoBack"/>
    </w:p>
    <w:p w:rsidR="00E21C87" w:rsidRDefault="00AD76C1">
      <w:r>
        <w:t xml:space="preserve"> </w:t>
      </w:r>
    </w:p>
    <w:p w:rsidR="00E21C87" w:rsidRDefault="00AD76C1">
      <w:r>
        <w:t>Bl</w:t>
      </w:r>
      <w:r>
        <w:rPr>
          <w:sz w:val="24"/>
        </w:rPr>
        <w:t>ogeista on tullut viime vuosina yksi tärkeimmistä ja suosituimmista medioista internetissä. Monilla lehdillä on omat bloginsa ja erillisiltä blogisivuilta löytyy paljon erilaisia kirjoittajia. Blogien suosion takana on tekninen ja asenteellinen kehitys: jo</w:t>
      </w:r>
      <w:r>
        <w:rPr>
          <w:sz w:val="24"/>
        </w:rPr>
        <w:t xml:space="preserve">kainen </w:t>
      </w:r>
    </w:p>
    <w:p w:rsidR="00E21C87" w:rsidRDefault="00AD76C1">
      <w:r>
        <w:rPr>
          <w:sz w:val="24"/>
        </w:rPr>
        <w:t>osaa ja voi julkaista internetissä. Blogeja varten kehitetyt julkaisualustat ovat kaikkien saatavilla ilmaiseksi ja ohjelmat ovat käyttäjäystävällisiä – jokainen pystyy julkaisemaan tekstejään pienellä harjoittelulla. Blogin kirjoittaminen ei vaadi</w:t>
      </w:r>
      <w:r>
        <w:rPr>
          <w:sz w:val="24"/>
        </w:rPr>
        <w:t xml:space="preserve"> maksullista verkkotilaa vaan ilmaisia foorumeita löytyy jokaisen tarpeisiin. Blogit tarjoavat jokaiselle mahdollisuuden ilmaista mielipiteensä ja parhaimmillaan blogiin kirjoittaja voi saavuttaa jopa tuhansia lukijoita. Blogit tarjoavat siis ilmaisen, dyn</w:t>
      </w:r>
      <w:r>
        <w:rPr>
          <w:sz w:val="24"/>
        </w:rPr>
        <w:t xml:space="preserve">aamisen, jatkuvasti kehittyvän, vuorovaikutteisen, avoimen ja julkisen oppimisympäristön. </w:t>
      </w:r>
    </w:p>
    <w:p w:rsidR="00E21C87" w:rsidRDefault="00E21C87"/>
    <w:p w:rsidR="00E21C87" w:rsidRDefault="00E21C87"/>
    <w:p w:rsidR="00E21C87" w:rsidRDefault="00AD76C1">
      <w:r>
        <w:rPr>
          <w:sz w:val="24"/>
        </w:rPr>
        <w:t>Opettajalle erilaisten sosiaalisten medioiden käyttö opetuksessa mahdollistaisi oppilaiden aktiivisemman oppimisen. Blogin, facebookin tai jonkin muun median tuomi</w:t>
      </w:r>
      <w:r>
        <w:rPr>
          <w:sz w:val="24"/>
        </w:rPr>
        <w:t>nen opiskeluun loisi vuorovaikutusta opiskelijoiden ja opettajien välillä. (TÄMÄ LAINAUSTA SAMILTA) Kuluneen lukuvuoden aikana olen käyttänyt blogia opetuksessa. Taitaja2014-kisaan valmistautuvan opiskelijan kanssa yhteistyössä tekemäni blogi löytyy osoitt</w:t>
      </w:r>
      <w:r>
        <w:rPr>
          <w:sz w:val="24"/>
        </w:rPr>
        <w:t>eesta</w:t>
      </w:r>
      <w:r>
        <w:rPr>
          <w:color w:val="0000FF"/>
          <w:sz w:val="24"/>
        </w:rPr>
        <w:t xml:space="preserve"> http://samitaitajamastare.blogspot.fi/</w:t>
      </w:r>
      <w:r>
        <w:rPr>
          <w:sz w:val="24"/>
        </w:rPr>
        <w:t>. Blogin pitäminen kehittää yhteistyötä opettajan ja oppilaan välillä ja antaa uudenlaisia mahdollisuuksia esimerkiksi eri työvaiheiden sekä valmiiden töiden julkaisemiseen netissä. Blogi ei kuitenkaan ole oppimi</w:t>
      </w:r>
      <w:r>
        <w:rPr>
          <w:sz w:val="24"/>
        </w:rPr>
        <w:t xml:space="preserve">salusta eikä yksinään riitä opetuksessa. Blogin käyttäminen kuitenkin lisää uuden ulottuvuuden yhdessä tekemiseen. Mielestäni blogin pitäminen yhdessä oppilaiden kanssa on hyvä tapa rohkaista heitä hyödyntämään netin mahdollisuuksia opinnoissa. </w:t>
      </w:r>
    </w:p>
    <w:p w:rsidR="00E21C87" w:rsidRDefault="00E21C87"/>
    <w:p w:rsidR="00E21C87" w:rsidRDefault="00AD76C1">
      <w:r>
        <w:rPr>
          <w:sz w:val="24"/>
        </w:rPr>
        <w:t>Omalla al</w:t>
      </w:r>
      <w:r>
        <w:rPr>
          <w:sz w:val="24"/>
        </w:rPr>
        <w:t xml:space="preserve">allani (puutekniikka) olemme myös tehneet opetusvideoita ja julkaisseet niitä Youtubessa ja blogissa. Maahanmuuttajaryhmän kanssa teimme videoita työturvallisuudesta ja koneiden käytöstä. Kielimuurin takia liikkuvan kuvan käyttö opetuksessa oli ko. ryhmän </w:t>
      </w:r>
      <w:r>
        <w:rPr>
          <w:sz w:val="24"/>
        </w:rPr>
        <w:t>kanssa erityisen perusteltua. Kuvamateriaalin avulla oppilaat oppivat ammattisanastoa suomeksi, koneiden nimiä ja muita ammattitermejä ei suoraan sanakirjoista löydy. Videoiden yhdessä tekemisen kautta ryhmän yhteishenki parani ja työskentely helpottui.</w:t>
      </w:r>
    </w:p>
    <w:p w:rsidR="00E21C87" w:rsidRDefault="00E21C87"/>
    <w:p w:rsidR="00E21C87" w:rsidRPr="00D86155" w:rsidRDefault="00AD76C1">
      <w:pPr>
        <w:rPr>
          <w:sz w:val="16"/>
          <w:szCs w:val="16"/>
        </w:rPr>
      </w:pPr>
      <w:r>
        <w:t>l</w:t>
      </w:r>
      <w:r>
        <w:t xml:space="preserve">ähde </w:t>
      </w:r>
      <w:r w:rsidRPr="00D86155">
        <w:rPr>
          <w:sz w:val="16"/>
          <w:szCs w:val="16"/>
        </w:rPr>
        <w:t>http://portal.hamk.fi/portal/page/portal/HAMKJulkisetDokumentit/Koulutus/Taydennyskoulutus/seminaarit/HUMAK_Keuru_Blogi.pdf</w:t>
      </w:r>
      <w:bookmarkEnd w:id="0"/>
    </w:p>
    <w:sectPr w:rsidR="00E21C87" w:rsidRPr="00D86155">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compat>
    <w:compatSetting w:name="compatibilityMode" w:uri="http://schemas.microsoft.com/office/word" w:val="14"/>
  </w:compat>
  <w:rsids>
    <w:rsidRoot w:val="00E21C87"/>
    <w:rsid w:val="00AD76C1"/>
    <w:rsid w:val="00D86155"/>
    <w:rsid w:val="00E21C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fi-FI" w:eastAsia="fi-FI"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style>
  <w:style w:type="paragraph" w:styleId="Otsikko1">
    <w:name w:val="heading 1"/>
    <w:basedOn w:val="Normaali"/>
    <w:next w:val="Normaali"/>
    <w:pPr>
      <w:keepNext/>
      <w:keepLines/>
      <w:spacing w:before="200"/>
      <w:contextualSpacing/>
      <w:outlineLvl w:val="0"/>
    </w:pPr>
    <w:rPr>
      <w:rFonts w:ascii="Trebuchet MS" w:eastAsia="Trebuchet MS" w:hAnsi="Trebuchet MS" w:cs="Trebuchet MS"/>
      <w:sz w:val="32"/>
    </w:rPr>
  </w:style>
  <w:style w:type="paragraph" w:styleId="Otsikko2">
    <w:name w:val="heading 2"/>
    <w:basedOn w:val="Normaali"/>
    <w:next w:val="Normaali"/>
    <w:pPr>
      <w:keepNext/>
      <w:keepLines/>
      <w:spacing w:before="200"/>
      <w:contextualSpacing/>
      <w:outlineLvl w:val="1"/>
    </w:pPr>
    <w:rPr>
      <w:rFonts w:ascii="Trebuchet MS" w:eastAsia="Trebuchet MS" w:hAnsi="Trebuchet MS" w:cs="Trebuchet MS"/>
      <w:b/>
      <w:sz w:val="26"/>
    </w:rPr>
  </w:style>
  <w:style w:type="paragraph" w:styleId="Otsikko3">
    <w:name w:val="heading 3"/>
    <w:basedOn w:val="Normaali"/>
    <w:next w:val="Normaali"/>
    <w:pPr>
      <w:keepNext/>
      <w:keepLines/>
      <w:spacing w:before="160"/>
      <w:contextualSpacing/>
      <w:outlineLvl w:val="2"/>
    </w:pPr>
    <w:rPr>
      <w:rFonts w:ascii="Trebuchet MS" w:eastAsia="Trebuchet MS" w:hAnsi="Trebuchet MS" w:cs="Trebuchet MS"/>
      <w:b/>
      <w:color w:val="666666"/>
      <w:sz w:val="24"/>
    </w:rPr>
  </w:style>
  <w:style w:type="paragraph" w:styleId="Otsikko4">
    <w:name w:val="heading 4"/>
    <w:basedOn w:val="Normaali"/>
    <w:next w:val="Normaali"/>
    <w:pPr>
      <w:keepNext/>
      <w:keepLines/>
      <w:spacing w:before="160"/>
      <w:contextualSpacing/>
      <w:outlineLvl w:val="3"/>
    </w:pPr>
    <w:rPr>
      <w:rFonts w:ascii="Trebuchet MS" w:eastAsia="Trebuchet MS" w:hAnsi="Trebuchet MS" w:cs="Trebuchet MS"/>
      <w:color w:val="666666"/>
      <w:u w:val="single"/>
    </w:rPr>
  </w:style>
  <w:style w:type="paragraph" w:styleId="Otsikko5">
    <w:name w:val="heading 5"/>
    <w:basedOn w:val="Normaali"/>
    <w:next w:val="Normaali"/>
    <w:pPr>
      <w:keepNext/>
      <w:keepLines/>
      <w:spacing w:before="160"/>
      <w:contextualSpacing/>
      <w:outlineLvl w:val="4"/>
    </w:pPr>
    <w:rPr>
      <w:rFonts w:ascii="Trebuchet MS" w:eastAsia="Trebuchet MS" w:hAnsi="Trebuchet MS" w:cs="Trebuchet MS"/>
      <w:color w:val="666666"/>
    </w:rPr>
  </w:style>
  <w:style w:type="paragraph" w:styleId="Otsikko6">
    <w:name w:val="heading 6"/>
    <w:basedOn w:val="Normaali"/>
    <w:next w:val="Normaali"/>
    <w:pPr>
      <w:keepNext/>
      <w:keepLines/>
      <w:spacing w:before="160"/>
      <w:contextualSpacing/>
      <w:outlineLvl w:val="5"/>
    </w:pPr>
    <w:rPr>
      <w:rFonts w:ascii="Trebuchet MS" w:eastAsia="Trebuchet MS" w:hAnsi="Trebuchet MS" w:cs="Trebuchet MS"/>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contextualSpacing/>
    </w:pPr>
    <w:rPr>
      <w:rFonts w:ascii="Trebuchet MS" w:eastAsia="Trebuchet MS" w:hAnsi="Trebuchet MS" w:cs="Trebuchet MS"/>
      <w:sz w:val="42"/>
    </w:rPr>
  </w:style>
  <w:style w:type="paragraph" w:styleId="Alaotsikko">
    <w:name w:val="Subtitle"/>
    <w:basedOn w:val="Normaali"/>
    <w:next w:val="Normaali"/>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fi-FI" w:eastAsia="fi-FI"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style>
  <w:style w:type="paragraph" w:styleId="Otsikko1">
    <w:name w:val="heading 1"/>
    <w:basedOn w:val="Normaali"/>
    <w:next w:val="Normaali"/>
    <w:pPr>
      <w:keepNext/>
      <w:keepLines/>
      <w:spacing w:before="200"/>
      <w:contextualSpacing/>
      <w:outlineLvl w:val="0"/>
    </w:pPr>
    <w:rPr>
      <w:rFonts w:ascii="Trebuchet MS" w:eastAsia="Trebuchet MS" w:hAnsi="Trebuchet MS" w:cs="Trebuchet MS"/>
      <w:sz w:val="32"/>
    </w:rPr>
  </w:style>
  <w:style w:type="paragraph" w:styleId="Otsikko2">
    <w:name w:val="heading 2"/>
    <w:basedOn w:val="Normaali"/>
    <w:next w:val="Normaali"/>
    <w:pPr>
      <w:keepNext/>
      <w:keepLines/>
      <w:spacing w:before="200"/>
      <w:contextualSpacing/>
      <w:outlineLvl w:val="1"/>
    </w:pPr>
    <w:rPr>
      <w:rFonts w:ascii="Trebuchet MS" w:eastAsia="Trebuchet MS" w:hAnsi="Trebuchet MS" w:cs="Trebuchet MS"/>
      <w:b/>
      <w:sz w:val="26"/>
    </w:rPr>
  </w:style>
  <w:style w:type="paragraph" w:styleId="Otsikko3">
    <w:name w:val="heading 3"/>
    <w:basedOn w:val="Normaali"/>
    <w:next w:val="Normaali"/>
    <w:pPr>
      <w:keepNext/>
      <w:keepLines/>
      <w:spacing w:before="160"/>
      <w:contextualSpacing/>
      <w:outlineLvl w:val="2"/>
    </w:pPr>
    <w:rPr>
      <w:rFonts w:ascii="Trebuchet MS" w:eastAsia="Trebuchet MS" w:hAnsi="Trebuchet MS" w:cs="Trebuchet MS"/>
      <w:b/>
      <w:color w:val="666666"/>
      <w:sz w:val="24"/>
    </w:rPr>
  </w:style>
  <w:style w:type="paragraph" w:styleId="Otsikko4">
    <w:name w:val="heading 4"/>
    <w:basedOn w:val="Normaali"/>
    <w:next w:val="Normaali"/>
    <w:pPr>
      <w:keepNext/>
      <w:keepLines/>
      <w:spacing w:before="160"/>
      <w:contextualSpacing/>
      <w:outlineLvl w:val="3"/>
    </w:pPr>
    <w:rPr>
      <w:rFonts w:ascii="Trebuchet MS" w:eastAsia="Trebuchet MS" w:hAnsi="Trebuchet MS" w:cs="Trebuchet MS"/>
      <w:color w:val="666666"/>
      <w:u w:val="single"/>
    </w:rPr>
  </w:style>
  <w:style w:type="paragraph" w:styleId="Otsikko5">
    <w:name w:val="heading 5"/>
    <w:basedOn w:val="Normaali"/>
    <w:next w:val="Normaali"/>
    <w:pPr>
      <w:keepNext/>
      <w:keepLines/>
      <w:spacing w:before="160"/>
      <w:contextualSpacing/>
      <w:outlineLvl w:val="4"/>
    </w:pPr>
    <w:rPr>
      <w:rFonts w:ascii="Trebuchet MS" w:eastAsia="Trebuchet MS" w:hAnsi="Trebuchet MS" w:cs="Trebuchet MS"/>
      <w:color w:val="666666"/>
    </w:rPr>
  </w:style>
  <w:style w:type="paragraph" w:styleId="Otsikko6">
    <w:name w:val="heading 6"/>
    <w:basedOn w:val="Normaali"/>
    <w:next w:val="Normaali"/>
    <w:pPr>
      <w:keepNext/>
      <w:keepLines/>
      <w:spacing w:before="160"/>
      <w:contextualSpacing/>
      <w:outlineLvl w:val="5"/>
    </w:pPr>
    <w:rPr>
      <w:rFonts w:ascii="Trebuchet MS" w:eastAsia="Trebuchet MS" w:hAnsi="Trebuchet MS" w:cs="Trebuchet MS"/>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contextualSpacing/>
    </w:pPr>
    <w:rPr>
      <w:rFonts w:ascii="Trebuchet MS" w:eastAsia="Trebuchet MS" w:hAnsi="Trebuchet MS" w:cs="Trebuchet MS"/>
      <w:sz w:val="42"/>
    </w:rPr>
  </w:style>
  <w:style w:type="paragraph" w:styleId="Alaotsikko">
    <w:name w:val="Subtitle"/>
    <w:basedOn w:val="Normaali"/>
    <w:next w:val="Normaali"/>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2171</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BLOGI, OPPIMISPÄIVÄKIRJA.docx</vt:lpstr>
    </vt:vector>
  </TitlesOfParts>
  <Company>SAMI</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BLOGI, OPPIMISPÄIVÄKIRJA.docx</dc:title>
  <dc:creator>Adem Yalcin</dc:creator>
  <cp:lastModifiedBy>Adem Yalcin</cp:lastModifiedBy>
  <cp:revision>2</cp:revision>
  <dcterms:created xsi:type="dcterms:W3CDTF">2014-05-27T10:22:00Z</dcterms:created>
  <dcterms:modified xsi:type="dcterms:W3CDTF">2014-05-27T10:22:00Z</dcterms:modified>
</cp:coreProperties>
</file>